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E3119" w14:textId="35FFB570" w:rsidR="00D81A18" w:rsidRDefault="00594E02" w:rsidP="00D81A18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Tallinna Mustamäe Gümnaasium</w:t>
      </w:r>
      <w:r w:rsidR="007339F8">
        <w:rPr>
          <w:rFonts w:ascii="Times-Bold" w:hAnsi="Times-Bold" w:cs="Times-Bold"/>
          <w:b/>
          <w:bCs/>
          <w:sz w:val="28"/>
          <w:szCs w:val="28"/>
        </w:rPr>
        <w:t xml:space="preserve">, </w:t>
      </w:r>
    </w:p>
    <w:p w14:paraId="795C62D2" w14:textId="77777777" w:rsidR="0043083D" w:rsidRDefault="0043083D" w:rsidP="00D81A18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14:paraId="683D45F7" w14:textId="7044FA92" w:rsidR="00D81A18" w:rsidRDefault="00594E02" w:rsidP="00D81A18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HOOLEKOGU </w:t>
      </w:r>
      <w:r w:rsidR="00D81A18">
        <w:rPr>
          <w:rFonts w:ascii="Times-Bold" w:hAnsi="Times-Bold" w:cs="Times-Bold"/>
          <w:b/>
          <w:bCs/>
          <w:sz w:val="24"/>
          <w:szCs w:val="24"/>
        </w:rPr>
        <w:t xml:space="preserve">KOOSOLEKU PROTOKOLL                                                                </w:t>
      </w:r>
      <w:r w:rsidR="0043083D">
        <w:rPr>
          <w:rFonts w:ascii="Times-Bold" w:hAnsi="Times-Bold" w:cs="Times-Bold"/>
          <w:b/>
          <w:bCs/>
          <w:sz w:val="24"/>
          <w:szCs w:val="24"/>
        </w:rPr>
        <w:t xml:space="preserve">                </w:t>
      </w:r>
      <w:r w:rsidR="009F6AA1">
        <w:rPr>
          <w:rFonts w:ascii="Times-Bold" w:hAnsi="Times-Bold" w:cs="Times-Bold"/>
          <w:b/>
          <w:bCs/>
          <w:sz w:val="24"/>
          <w:szCs w:val="24"/>
        </w:rPr>
        <w:t>27.01.2025</w:t>
      </w:r>
    </w:p>
    <w:p w14:paraId="40EEE9F4" w14:textId="77777777" w:rsidR="00EF0CEA" w:rsidRDefault="00EF0CEA" w:rsidP="00D81A18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14:paraId="11B205E0" w14:textId="5EF528D5" w:rsidR="00D81A18" w:rsidRDefault="0043083D" w:rsidP="00D81A18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</w:t>
      </w:r>
      <w:r w:rsidR="00D81A18">
        <w:rPr>
          <w:rFonts w:ascii="Times-Roman" w:hAnsi="Times-Roman" w:cs="Times-Roman"/>
          <w:sz w:val="24"/>
          <w:szCs w:val="24"/>
        </w:rPr>
        <w:t xml:space="preserve">oosoleku algus </w:t>
      </w:r>
      <w:r w:rsidR="00594E02">
        <w:rPr>
          <w:rFonts w:ascii="Times-Roman" w:hAnsi="Times-Roman" w:cs="Times-Roman"/>
          <w:sz w:val="24"/>
          <w:szCs w:val="24"/>
        </w:rPr>
        <w:t>17.30</w:t>
      </w:r>
      <w:r w:rsidR="00D81A18">
        <w:rPr>
          <w:rFonts w:ascii="Times-Roman" w:hAnsi="Times-Roman" w:cs="Times-Roman"/>
          <w:sz w:val="24"/>
          <w:szCs w:val="24"/>
        </w:rPr>
        <w:t xml:space="preserve">, lõpp </w:t>
      </w:r>
      <w:r w:rsidR="009F6AA1">
        <w:rPr>
          <w:rFonts w:ascii="Times-Roman" w:hAnsi="Times-Roman" w:cs="Times-Roman"/>
          <w:sz w:val="24"/>
          <w:szCs w:val="24"/>
        </w:rPr>
        <w:t>19.30</w:t>
      </w:r>
    </w:p>
    <w:p w14:paraId="7598207D" w14:textId="0CCCC227" w:rsidR="00D81A18" w:rsidRDefault="00D81A18" w:rsidP="00D81A18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Toimumiskoht: </w:t>
      </w:r>
      <w:r w:rsidR="0043083D">
        <w:rPr>
          <w:rFonts w:ascii="Times-Roman" w:hAnsi="Times-Roman" w:cs="Times-Roman"/>
          <w:sz w:val="24"/>
          <w:szCs w:val="24"/>
        </w:rPr>
        <w:t xml:space="preserve">Tallinna </w:t>
      </w:r>
      <w:r w:rsidR="007339F8">
        <w:rPr>
          <w:rFonts w:ascii="Times-Roman" w:hAnsi="Times-Roman" w:cs="Times-Roman"/>
          <w:sz w:val="24"/>
          <w:szCs w:val="24"/>
        </w:rPr>
        <w:t>Mustamäe Gümnaasium</w:t>
      </w:r>
      <w:r w:rsidR="0043083D">
        <w:rPr>
          <w:rFonts w:ascii="Times-Roman" w:hAnsi="Times-Roman" w:cs="Times-Roman"/>
          <w:sz w:val="24"/>
          <w:szCs w:val="24"/>
        </w:rPr>
        <w:t>,</w:t>
      </w:r>
      <w:r>
        <w:rPr>
          <w:rFonts w:ascii="Times-Roman" w:hAnsi="Times-Roman" w:cs="Times-Roman"/>
          <w:sz w:val="24"/>
          <w:szCs w:val="24"/>
        </w:rPr>
        <w:t xml:space="preserve"> aadressil </w:t>
      </w:r>
      <w:r w:rsidR="007339F8">
        <w:rPr>
          <w:rFonts w:ascii="Times-Roman" w:hAnsi="Times-Roman" w:cs="Times-Roman"/>
          <w:sz w:val="24"/>
          <w:szCs w:val="24"/>
        </w:rPr>
        <w:t>Keskuse 18,</w:t>
      </w:r>
      <w:r>
        <w:rPr>
          <w:rFonts w:ascii="Times-Roman" w:hAnsi="Times-Roman" w:cs="Times-Roman"/>
          <w:sz w:val="24"/>
          <w:szCs w:val="24"/>
        </w:rPr>
        <w:t xml:space="preserve"> Tallinn</w:t>
      </w:r>
    </w:p>
    <w:p w14:paraId="4AF5A6A1" w14:textId="292DF7D6" w:rsidR="007339F8" w:rsidRDefault="0043083D" w:rsidP="00D81A18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</w:t>
      </w:r>
      <w:r w:rsidR="00D81A18">
        <w:rPr>
          <w:rFonts w:ascii="Times-Roman" w:hAnsi="Times-Roman" w:cs="Times-Roman"/>
          <w:sz w:val="24"/>
          <w:szCs w:val="24"/>
        </w:rPr>
        <w:t>oosolekul osaleja</w:t>
      </w:r>
      <w:r>
        <w:rPr>
          <w:rFonts w:ascii="Times-Roman" w:hAnsi="Times-Roman" w:cs="Times-Roman"/>
          <w:sz w:val="24"/>
          <w:szCs w:val="24"/>
        </w:rPr>
        <w:t>d</w:t>
      </w:r>
      <w:r w:rsidR="00D81A18">
        <w:rPr>
          <w:rFonts w:ascii="Times-Roman" w:hAnsi="Times-Roman" w:cs="Times-Roman"/>
          <w:sz w:val="24"/>
          <w:szCs w:val="24"/>
        </w:rPr>
        <w:t>:</w:t>
      </w:r>
    </w:p>
    <w:p w14:paraId="2F3EFC8A" w14:textId="0460B808" w:rsidR="00594E02" w:rsidRDefault="00465711" w:rsidP="00D81A18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Marika Randma</w:t>
      </w:r>
    </w:p>
    <w:p w14:paraId="0857AC06" w14:textId="1963CBEB" w:rsidR="00665464" w:rsidRDefault="00665464" w:rsidP="00D81A18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Liis Hendrikson</w:t>
      </w:r>
    </w:p>
    <w:p w14:paraId="29E6B75E" w14:textId="6CAE56C0" w:rsidR="00665464" w:rsidRDefault="00665464" w:rsidP="00D81A18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Merli Reidolf</w:t>
      </w:r>
    </w:p>
    <w:p w14:paraId="5F97096C" w14:textId="1D76F06E" w:rsidR="00665464" w:rsidRDefault="00665464" w:rsidP="00D81A18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Marjaana Ivanov</w:t>
      </w:r>
    </w:p>
    <w:p w14:paraId="4C2FD2C1" w14:textId="34A592F8" w:rsidR="00665464" w:rsidRDefault="00B428BA" w:rsidP="00D81A18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Olavi Rea</w:t>
      </w:r>
    </w:p>
    <w:p w14:paraId="685B29B8" w14:textId="53A4CA10" w:rsidR="00B428BA" w:rsidRDefault="00B428BA" w:rsidP="00D81A18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Viktoria Gudkova</w:t>
      </w:r>
    </w:p>
    <w:p w14:paraId="3DBB8AFD" w14:textId="633E7C32" w:rsidR="00B428BA" w:rsidRDefault="00B428BA" w:rsidP="00D81A18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Meelis Rum</w:t>
      </w:r>
    </w:p>
    <w:p w14:paraId="0AD3ECBE" w14:textId="4AD373D7" w:rsidR="00B428BA" w:rsidRDefault="00B428BA" w:rsidP="00D81A18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Mari Klukas</w:t>
      </w:r>
    </w:p>
    <w:p w14:paraId="51FD24DD" w14:textId="07ECEE7B" w:rsidR="00B428BA" w:rsidRDefault="00EC0977" w:rsidP="00D81A18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Anett Kuris</w:t>
      </w:r>
    </w:p>
    <w:p w14:paraId="04D6AD27" w14:textId="185D4897" w:rsidR="00EF0CEA" w:rsidRDefault="00EF0CEA" w:rsidP="00D81A18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</w:p>
    <w:p w14:paraId="2D146383" w14:textId="7A4C4246" w:rsidR="00D81A18" w:rsidRDefault="00D81A18" w:rsidP="00D81A18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Päevakord</w:t>
      </w:r>
      <w:r w:rsidR="0043083D">
        <w:rPr>
          <w:rFonts w:ascii="Times-Roman" w:hAnsi="Times-Roman" w:cs="Times-Roman"/>
          <w:sz w:val="24"/>
          <w:szCs w:val="24"/>
        </w:rPr>
        <w:t>:</w:t>
      </w:r>
    </w:p>
    <w:p w14:paraId="6F26DC0D" w14:textId="6D955750" w:rsidR="00465149" w:rsidRDefault="00476398" w:rsidP="0047639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476398">
        <w:rPr>
          <w:rFonts w:ascii="Times-Bold" w:hAnsi="Times-Bold" w:cs="Times-Bold"/>
          <w:b/>
          <w:bCs/>
          <w:sz w:val="24"/>
          <w:szCs w:val="24"/>
        </w:rPr>
        <w:t xml:space="preserve">Kooli eelarve täitmisest ja väljakutsetest 2024/25. õa ja investeeringute vajadus uuel majandusaastal </w:t>
      </w:r>
    </w:p>
    <w:p w14:paraId="4078D45C" w14:textId="0F979CBD" w:rsidR="005C2F50" w:rsidRDefault="007360E5" w:rsidP="005C2F50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  <w:r w:rsidRPr="007360E5">
        <w:rPr>
          <w:rFonts w:ascii="Times-Bold" w:hAnsi="Times-Bold" w:cs="Times-Bold"/>
          <w:sz w:val="24"/>
          <w:szCs w:val="24"/>
        </w:rPr>
        <w:t>Eesti keelsele õppe raha, mis on eraldi seoses eestikeelsele õppele üleminekuga koolidele eraldatud on kasutatud 100%</w:t>
      </w:r>
      <w:r>
        <w:rPr>
          <w:rFonts w:ascii="Times-Bold" w:hAnsi="Times-Bold" w:cs="Times-Bold"/>
          <w:sz w:val="24"/>
          <w:szCs w:val="24"/>
        </w:rPr>
        <w:t xml:space="preserve">. Selle eest tasuti </w:t>
      </w:r>
      <w:r w:rsidR="00B84691">
        <w:rPr>
          <w:rFonts w:ascii="Times-Bold" w:hAnsi="Times-Bold" w:cs="Times-Bold"/>
          <w:sz w:val="24"/>
          <w:szCs w:val="24"/>
        </w:rPr>
        <w:t>eesti keele õpetajate</w:t>
      </w:r>
      <w:r w:rsidR="00316511">
        <w:rPr>
          <w:rFonts w:ascii="Times-Bold" w:hAnsi="Times-Bold" w:cs="Times-Bold"/>
          <w:sz w:val="24"/>
          <w:szCs w:val="24"/>
        </w:rPr>
        <w:t>, kes annavad tunde sisserännanutele,</w:t>
      </w:r>
      <w:r w:rsidR="00B84691">
        <w:rPr>
          <w:rFonts w:ascii="Times-Bold" w:hAnsi="Times-Bold" w:cs="Times-Bold"/>
          <w:sz w:val="24"/>
          <w:szCs w:val="24"/>
        </w:rPr>
        <w:t xml:space="preserve"> põhipalka. Lisatasusid koolis eestikeelsele õppele üleminekuga ei maksta.</w:t>
      </w:r>
      <w:r w:rsidR="00316511">
        <w:rPr>
          <w:rFonts w:ascii="Times-Bold" w:hAnsi="Times-Bold" w:cs="Times-Bold"/>
          <w:sz w:val="24"/>
          <w:szCs w:val="24"/>
        </w:rPr>
        <w:t xml:space="preserve"> </w:t>
      </w:r>
    </w:p>
    <w:p w14:paraId="63586C66" w14:textId="69461CBF" w:rsidR="00BA6729" w:rsidRDefault="00BA6729" w:rsidP="005C2F50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  <w:r>
        <w:rPr>
          <w:rFonts w:ascii="Times-Bold" w:hAnsi="Times-Bold" w:cs="Times-Bold"/>
          <w:sz w:val="24"/>
          <w:szCs w:val="24"/>
        </w:rPr>
        <w:t>Toitlustuseks ettenähtud rahad on samuti 100% kasutatud.</w:t>
      </w:r>
    </w:p>
    <w:p w14:paraId="7543B525" w14:textId="1FBBAEC7" w:rsidR="00BA6729" w:rsidRDefault="00BA6729" w:rsidP="005C2F50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  <w:r>
        <w:rPr>
          <w:rFonts w:ascii="Times-Bold" w:hAnsi="Times-Bold" w:cs="Times-Bold"/>
          <w:sz w:val="24"/>
          <w:szCs w:val="24"/>
        </w:rPr>
        <w:t>Kultuuriran</w:t>
      </w:r>
      <w:r w:rsidR="00C42B3F">
        <w:rPr>
          <w:rFonts w:ascii="Times-Bold" w:hAnsi="Times-Bold" w:cs="Times-Bold"/>
          <w:sz w:val="24"/>
          <w:szCs w:val="24"/>
        </w:rPr>
        <w:t>itsa rahadesse jäi väike jääk, mille saab üle kanda 2025. aastasse.</w:t>
      </w:r>
    </w:p>
    <w:p w14:paraId="168256DA" w14:textId="461DEC3A" w:rsidR="00C42B3F" w:rsidRDefault="00316511" w:rsidP="005C2F50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  <w:r>
        <w:rPr>
          <w:rFonts w:ascii="Times-Bold" w:hAnsi="Times-Bold" w:cs="Times-Bold"/>
          <w:sz w:val="24"/>
          <w:szCs w:val="24"/>
        </w:rPr>
        <w:t>Huvihariduse vahendid on samuti täies ulatuses kasutatud.</w:t>
      </w:r>
    </w:p>
    <w:p w14:paraId="530F370A" w14:textId="21B7B03F" w:rsidR="005449B0" w:rsidRDefault="005449B0" w:rsidP="005C2F50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  <w:r>
        <w:rPr>
          <w:rFonts w:ascii="Times-Bold" w:hAnsi="Times-Bold" w:cs="Times-Bold"/>
          <w:sz w:val="24"/>
          <w:szCs w:val="24"/>
        </w:rPr>
        <w:t>Eelmisel aastal vahetati mööbel täies ulatuses</w:t>
      </w:r>
      <w:r w:rsidR="00426C8D">
        <w:rPr>
          <w:rFonts w:ascii="Times-Bold" w:hAnsi="Times-Bold" w:cs="Times-Bold"/>
          <w:sz w:val="24"/>
          <w:szCs w:val="24"/>
        </w:rPr>
        <w:t xml:space="preserve"> </w:t>
      </w:r>
      <w:r>
        <w:rPr>
          <w:rFonts w:ascii="Times-Bold" w:hAnsi="Times-Bold" w:cs="Times-Bold"/>
          <w:sz w:val="24"/>
          <w:szCs w:val="24"/>
        </w:rPr>
        <w:t xml:space="preserve">ühes esimese korruse klassiruumis ja </w:t>
      </w:r>
      <w:r w:rsidR="00C601ED">
        <w:rPr>
          <w:rFonts w:ascii="Times-Bold" w:hAnsi="Times-Bold" w:cs="Times-Bold"/>
          <w:sz w:val="24"/>
          <w:szCs w:val="24"/>
        </w:rPr>
        <w:t xml:space="preserve">toolid </w:t>
      </w:r>
      <w:r>
        <w:rPr>
          <w:rFonts w:ascii="Times-Bold" w:hAnsi="Times-Bold" w:cs="Times-Bold"/>
          <w:sz w:val="24"/>
          <w:szCs w:val="24"/>
        </w:rPr>
        <w:t>geograafia klassis</w:t>
      </w:r>
      <w:r w:rsidR="00AE7E49">
        <w:rPr>
          <w:rFonts w:ascii="Times-Bold" w:hAnsi="Times-Bold" w:cs="Times-Bold"/>
          <w:sz w:val="24"/>
          <w:szCs w:val="24"/>
        </w:rPr>
        <w:t>.</w:t>
      </w:r>
    </w:p>
    <w:p w14:paraId="3153C734" w14:textId="2C2F3ED1" w:rsidR="00AE7E49" w:rsidRDefault="00AE7E49" w:rsidP="005C2F50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  <w:r>
        <w:rPr>
          <w:rFonts w:ascii="Times-Bold" w:hAnsi="Times-Bold" w:cs="Times-Bold"/>
          <w:sz w:val="24"/>
          <w:szCs w:val="24"/>
        </w:rPr>
        <w:t>Samuti on vahetatud enamus kriiditahvlitest valgete markertahvlite vastu.</w:t>
      </w:r>
    </w:p>
    <w:p w14:paraId="5898AA5D" w14:textId="0780DA09" w:rsidR="00AE7E49" w:rsidRDefault="00AE7E49" w:rsidP="005C2F50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  <w:r>
        <w:rPr>
          <w:rFonts w:ascii="Times-Bold" w:hAnsi="Times-Bold" w:cs="Times-Bold"/>
          <w:sz w:val="24"/>
          <w:szCs w:val="24"/>
        </w:rPr>
        <w:t>Katusele tehti avariiremont.</w:t>
      </w:r>
    </w:p>
    <w:p w14:paraId="2DC4B29B" w14:textId="37A0DC58" w:rsidR="00AE7E49" w:rsidRDefault="003D7B53" w:rsidP="005C2F50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  <w:r>
        <w:rPr>
          <w:rFonts w:ascii="Times-Bold" w:hAnsi="Times-Bold" w:cs="Times-Bold"/>
          <w:sz w:val="24"/>
          <w:szCs w:val="24"/>
        </w:rPr>
        <w:t>Eelkooli ja pikapäevarühma eelarves on väike puudujääk.</w:t>
      </w:r>
    </w:p>
    <w:p w14:paraId="0DE619EB" w14:textId="27CB7C9E" w:rsidR="0099661B" w:rsidRDefault="0099661B" w:rsidP="005C2F50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  <w:r>
        <w:rPr>
          <w:rFonts w:ascii="Times-Bold" w:hAnsi="Times-Bold" w:cs="Times-Bold"/>
          <w:sz w:val="24"/>
          <w:szCs w:val="24"/>
        </w:rPr>
        <w:t>Omatulu ei tulnud kokku, kuna ruumide rentimise soove ei ole eriti palju.</w:t>
      </w:r>
      <w:r w:rsidR="004F5E7D">
        <w:rPr>
          <w:rFonts w:ascii="Times-Bold" w:hAnsi="Times-Bold" w:cs="Times-Bold"/>
          <w:sz w:val="24"/>
          <w:szCs w:val="24"/>
        </w:rPr>
        <w:t xml:space="preserve"> Samas saal ja võimla on rentnikega 100% hõivatud</w:t>
      </w:r>
      <w:r w:rsidR="007818E1">
        <w:rPr>
          <w:rFonts w:ascii="Times-Bold" w:hAnsi="Times-Bold" w:cs="Times-Bold"/>
          <w:sz w:val="24"/>
          <w:szCs w:val="24"/>
        </w:rPr>
        <w:t>.</w:t>
      </w:r>
    </w:p>
    <w:p w14:paraId="5E1D5AB4" w14:textId="2EDBC5F4" w:rsidR="007818E1" w:rsidRDefault="007818E1" w:rsidP="005C2F50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  <w:r>
        <w:rPr>
          <w:rFonts w:ascii="Times-Bold" w:hAnsi="Times-Bold" w:cs="Times-Bold"/>
          <w:sz w:val="24"/>
          <w:szCs w:val="24"/>
        </w:rPr>
        <w:lastRenderedPageBreak/>
        <w:t>Palgafondist jäi väike ülejääk, kuna sel õ/a on töötajate hulgas olnud palju haigestumist.</w:t>
      </w:r>
    </w:p>
    <w:p w14:paraId="6A54D2B3" w14:textId="21A532BA" w:rsidR="000C4641" w:rsidRDefault="00366C53" w:rsidP="005C2F50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  <w:r>
        <w:rPr>
          <w:rFonts w:ascii="Times-Bold" w:hAnsi="Times-Bold" w:cs="Times-Bold"/>
          <w:sz w:val="24"/>
          <w:szCs w:val="24"/>
        </w:rPr>
        <w:t>Eelmisel aastal maksti ka preemiaid, kuna selleks olid olemas vahendid. Preemiad diferentseeiti vastavalt tööpanusele</w:t>
      </w:r>
      <w:r w:rsidR="001B644D">
        <w:rPr>
          <w:rFonts w:ascii="Times-Bold" w:hAnsi="Times-Bold" w:cs="Times-Bold"/>
          <w:sz w:val="24"/>
          <w:szCs w:val="24"/>
        </w:rPr>
        <w:t xml:space="preserve"> ja koormusele.</w:t>
      </w:r>
    </w:p>
    <w:p w14:paraId="2F642E34" w14:textId="46FDC95D" w:rsidR="001B644D" w:rsidRDefault="002A37DC" w:rsidP="005C2F50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  <w:r>
        <w:rPr>
          <w:rFonts w:ascii="Times-Bold" w:hAnsi="Times-Bold" w:cs="Times-Bold"/>
          <w:sz w:val="24"/>
          <w:szCs w:val="24"/>
        </w:rPr>
        <w:t xml:space="preserve">2025 aastal on plaanis teha </w:t>
      </w:r>
      <w:r w:rsidR="00FB779D">
        <w:rPr>
          <w:rFonts w:ascii="Times-Bold" w:hAnsi="Times-Bold" w:cs="Times-Bold"/>
          <w:sz w:val="24"/>
          <w:szCs w:val="24"/>
        </w:rPr>
        <w:t>üldalade remont, katuse remont, valgustite vahetus.</w:t>
      </w:r>
    </w:p>
    <w:p w14:paraId="7CA8E0F6" w14:textId="2BDEF3A5" w:rsidR="00FB779D" w:rsidRDefault="00FB779D" w:rsidP="005C2F50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  <w:r>
        <w:rPr>
          <w:rFonts w:ascii="Times-Bold" w:hAnsi="Times-Bold" w:cs="Times-Bold"/>
          <w:sz w:val="24"/>
          <w:szCs w:val="24"/>
        </w:rPr>
        <w:t>Saadi pikendusluba moodulma</w:t>
      </w:r>
      <w:r w:rsidR="00FD6C1F">
        <w:rPr>
          <w:rFonts w:ascii="Times-Bold" w:hAnsi="Times-Bold" w:cs="Times-Bold"/>
          <w:sz w:val="24"/>
          <w:szCs w:val="24"/>
        </w:rPr>
        <w:t xml:space="preserve">jadele 2 aastaks ning võimalus on taotleda suuremat </w:t>
      </w:r>
      <w:r w:rsidR="000658DA">
        <w:rPr>
          <w:rFonts w:ascii="Times-Bold" w:hAnsi="Times-Bold" w:cs="Times-Bold"/>
          <w:sz w:val="24"/>
          <w:szCs w:val="24"/>
        </w:rPr>
        <w:t>moodulmaja.</w:t>
      </w:r>
    </w:p>
    <w:p w14:paraId="6267CFBA" w14:textId="5059748A" w:rsidR="000658DA" w:rsidRDefault="000658DA" w:rsidP="005C2F50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  <w:r>
        <w:rPr>
          <w:rFonts w:ascii="Times-Bold" w:hAnsi="Times-Bold" w:cs="Times-Bold"/>
          <w:sz w:val="24"/>
          <w:szCs w:val="24"/>
        </w:rPr>
        <w:t>Loodetakse saada linnaosa toetus hoone fassaadi puhatuseks/remondiks.</w:t>
      </w:r>
    </w:p>
    <w:p w14:paraId="7D411E22" w14:textId="6C04475F" w:rsidR="00A62840" w:rsidRDefault="00A62840" w:rsidP="005C2F50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  <w:r>
        <w:rPr>
          <w:rFonts w:ascii="Times-Bold" w:hAnsi="Times-Bold" w:cs="Times-Bold"/>
          <w:sz w:val="24"/>
          <w:szCs w:val="24"/>
        </w:rPr>
        <w:t>Parklate ette paigaldati tõkkepuud, mis aga koheselt ära lõhuti. Nüüd hakkab kooli parklates parkimist korraldama SNABB. Õpetajad saavad tööajal tasuta parkida, ümbruskaudsetele elanikele on tasuta parkimine öösiti.</w:t>
      </w:r>
    </w:p>
    <w:p w14:paraId="62CA5034" w14:textId="77777777" w:rsidR="007C364F" w:rsidRDefault="007C364F" w:rsidP="005C2F50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</w:p>
    <w:p w14:paraId="07073E0C" w14:textId="20ED4801" w:rsidR="00E23FDB" w:rsidRDefault="007C364F" w:rsidP="004B634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S</w:t>
      </w:r>
      <w:r w:rsidR="004B6342" w:rsidRPr="004B6342">
        <w:rPr>
          <w:rFonts w:ascii="Times-Bold" w:hAnsi="Times-Bold" w:cs="Times-Bold"/>
          <w:b/>
          <w:bCs/>
          <w:sz w:val="24"/>
          <w:szCs w:val="24"/>
        </w:rPr>
        <w:t xml:space="preserve">isehindamise korra arutelu </w:t>
      </w:r>
    </w:p>
    <w:p w14:paraId="18C2786D" w14:textId="503EFFA4" w:rsidR="007C364F" w:rsidRDefault="007C364F" w:rsidP="007C364F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  <w:r w:rsidRPr="007C364F">
        <w:rPr>
          <w:rFonts w:ascii="Times-Bold" w:hAnsi="Times-Bold" w:cs="Times-Bold"/>
          <w:sz w:val="24"/>
          <w:szCs w:val="24"/>
        </w:rPr>
        <w:t>Uus kord tuleb vastu võtta, kuna on koostatud uus arengukava. Sisehindamiskorras täpsustati üldiselt andmeallikaid, millest sisehindamiseks edaspidi andmeid kogutakse.</w:t>
      </w:r>
    </w:p>
    <w:p w14:paraId="4B3DA34D" w14:textId="5D66402C" w:rsidR="007C364F" w:rsidRDefault="007C364F" w:rsidP="007C364F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  <w:r>
        <w:rPr>
          <w:rFonts w:ascii="Times-Bold" w:hAnsi="Times-Bold" w:cs="Times-Bold"/>
          <w:sz w:val="24"/>
          <w:szCs w:val="24"/>
        </w:rPr>
        <w:t>Hoolekogu otsus: ühehäälselt oldi uue sisehindamiskorra poolt</w:t>
      </w:r>
    </w:p>
    <w:p w14:paraId="312D8A0B" w14:textId="77777777" w:rsidR="00B33BF7" w:rsidRDefault="00B33BF7" w:rsidP="007C364F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</w:p>
    <w:p w14:paraId="0ED83DFB" w14:textId="6EA6EEE5" w:rsidR="00A92137" w:rsidRPr="00B33BF7" w:rsidRDefault="00B33BF7" w:rsidP="00B33BF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B33BF7">
        <w:rPr>
          <w:rFonts w:ascii="Times-Bold" w:hAnsi="Times-Bold" w:cs="Times-Bold"/>
          <w:b/>
          <w:bCs/>
          <w:sz w:val="24"/>
          <w:szCs w:val="24"/>
        </w:rPr>
        <w:t>Õppekava muudatus</w:t>
      </w:r>
    </w:p>
    <w:p w14:paraId="076A5AF7" w14:textId="64F0A246" w:rsidR="005F26A6" w:rsidRDefault="00B33BF7" w:rsidP="002F7AA4">
      <w:pPr>
        <w:spacing w:line="360" w:lineRule="auto"/>
        <w:rPr>
          <w:rFonts w:ascii="Times-Bold" w:hAnsi="Times-Bold" w:cs="Times-Bold"/>
          <w:sz w:val="24"/>
          <w:szCs w:val="24"/>
        </w:rPr>
      </w:pPr>
      <w:r w:rsidRPr="00B33BF7">
        <w:rPr>
          <w:rFonts w:ascii="Times-Bold" w:hAnsi="Times-Bold" w:cs="Times-Bold"/>
          <w:sz w:val="24"/>
          <w:szCs w:val="24"/>
        </w:rPr>
        <w:t>Õppekavasse toodi sisse projektõppe mõiste.</w:t>
      </w:r>
    </w:p>
    <w:p w14:paraId="0E22F1C6" w14:textId="223F7490" w:rsidR="002430EE" w:rsidRDefault="002430EE" w:rsidP="002F7AA4">
      <w:pPr>
        <w:spacing w:line="360" w:lineRule="auto"/>
        <w:rPr>
          <w:rFonts w:ascii="Times-Bold" w:hAnsi="Times-Bold" w:cs="Times-Bold"/>
          <w:sz w:val="24"/>
          <w:szCs w:val="24"/>
        </w:rPr>
      </w:pPr>
      <w:r>
        <w:rPr>
          <w:rFonts w:ascii="Times-Bold" w:hAnsi="Times-Bold" w:cs="Times-Bold"/>
          <w:sz w:val="24"/>
          <w:szCs w:val="24"/>
        </w:rPr>
        <w:t>Samuti täpsustati, kuidas toimub gümnaasiumiklassides järgmisesse klassi üleviimine.</w:t>
      </w:r>
    </w:p>
    <w:p w14:paraId="015C159A" w14:textId="01A15C4E" w:rsidR="002F7AA4" w:rsidRDefault="00C069B1" w:rsidP="002F7AA4">
      <w:pPr>
        <w:spacing w:line="360" w:lineRule="auto"/>
        <w:rPr>
          <w:rFonts w:ascii="Times-Bold" w:hAnsi="Times-Bold" w:cs="Times-Bold"/>
          <w:sz w:val="24"/>
          <w:szCs w:val="24"/>
        </w:rPr>
      </w:pPr>
      <w:r>
        <w:rPr>
          <w:rFonts w:ascii="Times-Bold" w:hAnsi="Times-Bold" w:cs="Times-Bold"/>
          <w:sz w:val="24"/>
          <w:szCs w:val="24"/>
        </w:rPr>
        <w:t xml:space="preserve">Kuna kool ei tohi kehtestada karmimat korda, kui </w:t>
      </w:r>
      <w:r w:rsidR="00B84505">
        <w:rPr>
          <w:rFonts w:ascii="Times-Bold" w:hAnsi="Times-Bold" w:cs="Times-Bold"/>
          <w:sz w:val="24"/>
          <w:szCs w:val="24"/>
        </w:rPr>
        <w:t xml:space="preserve">Haridusministeerium, siis uues õppekavas tehakse muudatus, et senise nõude asemel, </w:t>
      </w:r>
      <w:r w:rsidR="003A79C3">
        <w:rPr>
          <w:rFonts w:ascii="Times-Bold" w:hAnsi="Times-Bold" w:cs="Times-Bold"/>
          <w:sz w:val="24"/>
          <w:szCs w:val="24"/>
        </w:rPr>
        <w:t>kus</w:t>
      </w:r>
      <w:r w:rsidR="00B84505">
        <w:rPr>
          <w:rFonts w:ascii="Times-Bold" w:hAnsi="Times-Bold" w:cs="Times-Bold"/>
          <w:sz w:val="24"/>
          <w:szCs w:val="24"/>
        </w:rPr>
        <w:t xml:space="preserve"> järgmisesse klassi üleviimisel peavad gümnaasiumi õpilasel olema</w:t>
      </w:r>
      <w:r w:rsidR="003A79C3">
        <w:rPr>
          <w:rFonts w:ascii="Times-Bold" w:hAnsi="Times-Bold" w:cs="Times-Bold"/>
          <w:sz w:val="24"/>
          <w:szCs w:val="24"/>
        </w:rPr>
        <w:t xml:space="preserve"> kõik kursused sooritatud positiivsele hindele, on nüüd nõue, </w:t>
      </w:r>
      <w:r w:rsidR="002E5BA1">
        <w:rPr>
          <w:rFonts w:ascii="Times-Bold" w:hAnsi="Times-Bold" w:cs="Times-Bold"/>
          <w:sz w:val="24"/>
          <w:szCs w:val="24"/>
        </w:rPr>
        <w:t xml:space="preserve">et negatiivseid hindeid ei tohi olla 3 või enama kursuse tulemustes. </w:t>
      </w:r>
      <w:r w:rsidR="002F7AA4">
        <w:rPr>
          <w:rFonts w:ascii="Times-Bold" w:hAnsi="Times-Bold" w:cs="Times-Bold"/>
          <w:sz w:val="24"/>
          <w:szCs w:val="24"/>
        </w:rPr>
        <w:t xml:space="preserve">See tingimus on ka </w:t>
      </w:r>
      <w:r w:rsidR="000F50DC">
        <w:rPr>
          <w:rFonts w:ascii="Times-Bold" w:hAnsi="Times-Bold" w:cs="Times-Bold"/>
          <w:sz w:val="24"/>
          <w:szCs w:val="24"/>
        </w:rPr>
        <w:t>gümnaasiumi lõpetamiseks. A</w:t>
      </w:r>
      <w:r w:rsidR="002F7AA4">
        <w:rPr>
          <w:rFonts w:ascii="Times-Bold" w:hAnsi="Times-Bold" w:cs="Times-Bold"/>
          <w:sz w:val="24"/>
          <w:szCs w:val="24"/>
        </w:rPr>
        <w:t>ntud muudatus võib tekitada õpilastes võltsmugavuse</w:t>
      </w:r>
      <w:r w:rsidR="009C5872">
        <w:rPr>
          <w:rFonts w:ascii="Times-Bold" w:hAnsi="Times-Bold" w:cs="Times-Bold"/>
          <w:sz w:val="24"/>
          <w:szCs w:val="24"/>
        </w:rPr>
        <w:t xml:space="preserve"> ning seada õpilaste 12. klassi lõpetamise ohtu.</w:t>
      </w:r>
    </w:p>
    <w:p w14:paraId="1FE0FE85" w14:textId="48FAE2EC" w:rsidR="009C5872" w:rsidRDefault="009C5872" w:rsidP="002F7AA4">
      <w:pPr>
        <w:spacing w:line="360" w:lineRule="auto"/>
        <w:rPr>
          <w:rFonts w:ascii="Times-Bold" w:hAnsi="Times-Bold" w:cs="Times-Bold"/>
          <w:sz w:val="24"/>
          <w:szCs w:val="24"/>
        </w:rPr>
      </w:pPr>
      <w:r>
        <w:rPr>
          <w:rFonts w:ascii="Times-Bold" w:hAnsi="Times-Bold" w:cs="Times-Bold"/>
          <w:sz w:val="24"/>
          <w:szCs w:val="24"/>
        </w:rPr>
        <w:t xml:space="preserve">Samuti muudeti </w:t>
      </w:r>
      <w:r w:rsidR="002B0A64">
        <w:rPr>
          <w:rFonts w:ascii="Times-Bold" w:hAnsi="Times-Bold" w:cs="Times-Bold"/>
          <w:sz w:val="24"/>
          <w:szCs w:val="24"/>
        </w:rPr>
        <w:t>õppekava jõustumise tingimust, et uus kava ei hakka kehtima mitte uuel õppeaastal, vaid vastavalt direktori käskkirjale, et muuta protsess sujuvamaks.</w:t>
      </w:r>
    </w:p>
    <w:p w14:paraId="154E3E27" w14:textId="684AE615" w:rsidR="00000310" w:rsidRDefault="00000310" w:rsidP="00000310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  <w:r>
        <w:rPr>
          <w:rFonts w:ascii="Times-Bold" w:hAnsi="Times-Bold" w:cs="Times-Bold"/>
          <w:sz w:val="24"/>
          <w:szCs w:val="24"/>
        </w:rPr>
        <w:t>Otsus: Hoolekogu oli ühehäälselt uue õppekava kehtestamise poolt</w:t>
      </w:r>
    </w:p>
    <w:p w14:paraId="672BC5C0" w14:textId="77777777" w:rsidR="00000310" w:rsidRPr="00B33BF7" w:rsidRDefault="00000310" w:rsidP="002F7AA4">
      <w:pPr>
        <w:spacing w:line="360" w:lineRule="auto"/>
        <w:rPr>
          <w:rFonts w:ascii="Times-Bold" w:hAnsi="Times-Bold" w:cs="Times-Bold"/>
          <w:sz w:val="24"/>
          <w:szCs w:val="24"/>
        </w:rPr>
      </w:pPr>
    </w:p>
    <w:p w14:paraId="470434CC" w14:textId="030FBACB" w:rsidR="005F26A6" w:rsidRDefault="005F26A6" w:rsidP="004B634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5F26A6">
        <w:rPr>
          <w:rFonts w:ascii="Times-Bold" w:hAnsi="Times-Bold" w:cs="Times-Bold"/>
          <w:b/>
          <w:bCs/>
          <w:sz w:val="24"/>
          <w:szCs w:val="24"/>
        </w:rPr>
        <w:t>Kooli vastuvõtukorra arutelu (vastuvõtukorra mustand manuses)</w:t>
      </w:r>
    </w:p>
    <w:p w14:paraId="1188957F" w14:textId="4D76612C" w:rsidR="002460D8" w:rsidRDefault="00937AC8" w:rsidP="002460D8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  <w:r w:rsidRPr="00937AC8">
        <w:rPr>
          <w:rFonts w:ascii="Times-Bold" w:hAnsi="Times-Bold" w:cs="Times-Bold"/>
          <w:sz w:val="24"/>
          <w:szCs w:val="24"/>
        </w:rPr>
        <w:t>Vastuvõtu korda täiendati seoses põhikooli lõpetajate uuele riigi poolt kehtestatud eksamikorrale. Vastuvõttu alustatakse nüüdsest hiljem, et saaks arvesse võtta ka eksamitulemusi.</w:t>
      </w:r>
      <w:r>
        <w:rPr>
          <w:rFonts w:ascii="Times-Bold" w:hAnsi="Times-Bold" w:cs="Times-Bold"/>
          <w:sz w:val="24"/>
          <w:szCs w:val="24"/>
        </w:rPr>
        <w:t xml:space="preserve"> </w:t>
      </w:r>
    </w:p>
    <w:p w14:paraId="4B75CBDF" w14:textId="0E7715BF" w:rsidR="00783476" w:rsidRDefault="00783476" w:rsidP="002460D8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  <w:r>
        <w:rPr>
          <w:rFonts w:ascii="Times-Bold" w:hAnsi="Times-Bold" w:cs="Times-Bold"/>
          <w:sz w:val="24"/>
          <w:szCs w:val="24"/>
        </w:rPr>
        <w:t xml:space="preserve">Vastuvõtul vaadatakse põhikooli lõpuklassi I ja II trimestri koondhindeid, eksamitulemusi ning vestlusel </w:t>
      </w:r>
      <w:r w:rsidR="00A469F5">
        <w:rPr>
          <w:rFonts w:ascii="Times-Bold" w:hAnsi="Times-Bold" w:cs="Times-Bold"/>
          <w:sz w:val="24"/>
          <w:szCs w:val="24"/>
        </w:rPr>
        <w:t>viiakse läbi ka õpilaste üldteadmiste test.</w:t>
      </w:r>
    </w:p>
    <w:p w14:paraId="0079B9A3" w14:textId="4DC94587" w:rsidR="00000310" w:rsidRDefault="00000310" w:rsidP="002460D8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  <w:r>
        <w:rPr>
          <w:rFonts w:ascii="Times-Bold" w:hAnsi="Times-Bold" w:cs="Times-Bold"/>
          <w:sz w:val="24"/>
          <w:szCs w:val="24"/>
        </w:rPr>
        <w:lastRenderedPageBreak/>
        <w:t>Otsus: Hoolekogu oli ühehäälselt uue vastuvõtukorra kehtestamise poolt</w:t>
      </w:r>
    </w:p>
    <w:p w14:paraId="3A5E7A05" w14:textId="77777777" w:rsidR="005C2F50" w:rsidRPr="005C2F50" w:rsidRDefault="005C2F50" w:rsidP="005C2F50">
      <w:pPr>
        <w:pStyle w:val="ListParagraph"/>
        <w:rPr>
          <w:rFonts w:ascii="Times-Bold" w:hAnsi="Times-Bold" w:cs="Times-Bold"/>
          <w:b/>
          <w:bCs/>
          <w:sz w:val="24"/>
          <w:szCs w:val="24"/>
        </w:rPr>
      </w:pPr>
    </w:p>
    <w:p w14:paraId="242F01A2" w14:textId="3A700165" w:rsidR="005C2F50" w:rsidRPr="004B6342" w:rsidRDefault="005C2F50" w:rsidP="004B634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  <w:r w:rsidRPr="005C2F50">
        <w:rPr>
          <w:rFonts w:ascii="Times-Bold" w:hAnsi="Times-Bold" w:cs="Times-Bold"/>
          <w:b/>
          <w:bCs/>
          <w:sz w:val="24"/>
          <w:szCs w:val="24"/>
        </w:rPr>
        <w:t>Jooksvad küsimused</w:t>
      </w:r>
    </w:p>
    <w:p w14:paraId="0305EE82" w14:textId="2744C947" w:rsidR="00A42FB5" w:rsidRDefault="00A469F5" w:rsidP="00A469F5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  <w:r>
        <w:rPr>
          <w:rFonts w:ascii="Times-Bold" w:hAnsi="Times-Bold" w:cs="Times-Bold"/>
          <w:sz w:val="24"/>
          <w:szCs w:val="24"/>
        </w:rPr>
        <w:t xml:space="preserve">Kool soovib kevadel korraldada talgupäeva ning hoolekogule </w:t>
      </w:r>
      <w:r w:rsidR="00D57FF3">
        <w:rPr>
          <w:rFonts w:ascii="Times-Bold" w:hAnsi="Times-Bold" w:cs="Times-Bold"/>
          <w:sz w:val="24"/>
          <w:szCs w:val="24"/>
        </w:rPr>
        <w:t xml:space="preserve">on direktoripoolne palve korraldada </w:t>
      </w:r>
      <w:r w:rsidR="000D5E7D">
        <w:rPr>
          <w:rFonts w:ascii="Times-Bold" w:hAnsi="Times-Bold" w:cs="Times-Bold"/>
          <w:sz w:val="24"/>
          <w:szCs w:val="24"/>
        </w:rPr>
        <w:t xml:space="preserve">välise õppeklassi ehitus. </w:t>
      </w:r>
    </w:p>
    <w:p w14:paraId="00A5B4EE" w14:textId="60CC5EB4" w:rsidR="000D5E7D" w:rsidRDefault="000D5E7D" w:rsidP="00A469F5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  <w:r>
        <w:rPr>
          <w:rFonts w:ascii="Times-Bold" w:hAnsi="Times-Bold" w:cs="Times-Bold"/>
          <w:sz w:val="24"/>
          <w:szCs w:val="24"/>
        </w:rPr>
        <w:t>Hoolekogu palus infot õpilaste nägemuse kohta, et mis on nende ootused alale.</w:t>
      </w:r>
    </w:p>
    <w:p w14:paraId="6927D6A9" w14:textId="41F2EC78" w:rsidR="000D5E7D" w:rsidRDefault="000D5E7D" w:rsidP="00A469F5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  <w:r>
        <w:rPr>
          <w:rFonts w:ascii="Times-Bold" w:hAnsi="Times-Bold" w:cs="Times-Bold"/>
          <w:sz w:val="24"/>
          <w:szCs w:val="24"/>
        </w:rPr>
        <w:t xml:space="preserve">Esialgne ettepanek, teha õuesõppeala „euroalustest“, ei saanud toetust, kuna need ei ole ilmastikule vastupidavad. Pakuti varianti kasutada staadionil </w:t>
      </w:r>
      <w:r w:rsidR="00000310">
        <w:rPr>
          <w:rFonts w:ascii="Times-Bold" w:hAnsi="Times-Bold" w:cs="Times-Bold"/>
          <w:sz w:val="24"/>
          <w:szCs w:val="24"/>
        </w:rPr>
        <w:t>raiutavatest puudest tekkivaid puupakke.</w:t>
      </w:r>
    </w:p>
    <w:p w14:paraId="6002FFA0" w14:textId="052F4321" w:rsidR="00DD2C5C" w:rsidRDefault="00000310" w:rsidP="00A469F5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  <w:r>
        <w:rPr>
          <w:rFonts w:ascii="Times-Bold" w:hAnsi="Times-Bold" w:cs="Times-Bold"/>
          <w:sz w:val="24"/>
          <w:szCs w:val="24"/>
        </w:rPr>
        <w:t>Sihtasutus – Hoolekogu liikmete hulgas ei ole soovijaid asuda sihtasutuse juhtkonda. Praeguse juhtkonna l</w:t>
      </w:r>
      <w:r w:rsidR="00DD2C5C">
        <w:rPr>
          <w:rFonts w:ascii="Times-Bold" w:hAnsi="Times-Bold" w:cs="Times-Bold"/>
          <w:sz w:val="24"/>
          <w:szCs w:val="24"/>
        </w:rPr>
        <w:t>apsed on kooli juba ammu lõpetanud. Hoolekogu ettepanek oli pakkuda võimalust gümnasistidele ettevõtlusõppe raame näiteks.</w:t>
      </w:r>
    </w:p>
    <w:p w14:paraId="037E288F" w14:textId="45422571" w:rsidR="00DD2C5C" w:rsidRDefault="00515C7F" w:rsidP="00A469F5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  <w:r>
        <w:rPr>
          <w:rFonts w:ascii="Times-Bold" w:hAnsi="Times-Bold" w:cs="Times-Bold"/>
          <w:sz w:val="24"/>
          <w:szCs w:val="24"/>
        </w:rPr>
        <w:t>M.Ivanov tutvustas mõtet teha plaane kooli käsitöö ja kokanduse klassi renoveerimiseks.</w:t>
      </w:r>
    </w:p>
    <w:p w14:paraId="34B9916E" w14:textId="27B1A860" w:rsidR="00515C7F" w:rsidRDefault="00515C7F" w:rsidP="00A469F5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  <w:r>
        <w:rPr>
          <w:rFonts w:ascii="Times-Bold" w:hAnsi="Times-Bold" w:cs="Times-Bold"/>
          <w:sz w:val="24"/>
          <w:szCs w:val="24"/>
        </w:rPr>
        <w:t>Praegune klass ei vasta ei suuruselt ega sisustuselt tehnoloogia ja käsitöö</w:t>
      </w:r>
      <w:r w:rsidR="0019408D">
        <w:rPr>
          <w:rFonts w:ascii="Times-Bold" w:hAnsi="Times-Bold" w:cs="Times-Bold"/>
          <w:sz w:val="24"/>
          <w:szCs w:val="24"/>
        </w:rPr>
        <w:t>õpetuse ainekava määrustele.</w:t>
      </w:r>
    </w:p>
    <w:p w14:paraId="28AB26FA" w14:textId="5AF79F32" w:rsidR="0019408D" w:rsidRDefault="0019408D" w:rsidP="00A469F5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  <w:r>
        <w:rPr>
          <w:rFonts w:ascii="Times-Bold" w:hAnsi="Times-Bold" w:cs="Times-Bold"/>
          <w:sz w:val="24"/>
          <w:szCs w:val="24"/>
        </w:rPr>
        <w:t>Direktor pöördub ka kooli haldusjuhi poole</w:t>
      </w:r>
      <w:r w:rsidR="006F40EA">
        <w:rPr>
          <w:rFonts w:ascii="Times-Bold" w:hAnsi="Times-Bold" w:cs="Times-Bold"/>
          <w:sz w:val="24"/>
          <w:szCs w:val="24"/>
        </w:rPr>
        <w:t xml:space="preserve"> selle küsimusega ning </w:t>
      </w:r>
      <w:r w:rsidR="00A72DB5">
        <w:rPr>
          <w:rFonts w:ascii="Times-Bold" w:hAnsi="Times-Bold" w:cs="Times-Bold"/>
          <w:sz w:val="24"/>
          <w:szCs w:val="24"/>
        </w:rPr>
        <w:t>haldusjuht tuleb ehk märtsi koosolekule ka.</w:t>
      </w:r>
    </w:p>
    <w:p w14:paraId="5472457B" w14:textId="560EA3D7" w:rsidR="00A72DB5" w:rsidRPr="005A4AA4" w:rsidRDefault="008E616E" w:rsidP="00A469F5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sz w:val="24"/>
          <w:szCs w:val="24"/>
        </w:rPr>
      </w:pPr>
      <w:r>
        <w:rPr>
          <w:rFonts w:ascii="Times-Bold" w:hAnsi="Times-Bold" w:cs="Times-Bold"/>
          <w:sz w:val="24"/>
          <w:szCs w:val="24"/>
        </w:rPr>
        <w:t>Pöörduda küsimusega ka Haridusameti ja Mustamäe LOV poole.</w:t>
      </w:r>
    </w:p>
    <w:sectPr w:rsidR="00A72DB5" w:rsidRPr="005A4AA4" w:rsidSect="00D72CB2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BF640" w14:textId="77777777" w:rsidR="009A26CA" w:rsidRDefault="009A26CA" w:rsidP="001664FE">
      <w:pPr>
        <w:spacing w:after="0" w:line="240" w:lineRule="auto"/>
      </w:pPr>
      <w:r>
        <w:separator/>
      </w:r>
    </w:p>
  </w:endnote>
  <w:endnote w:type="continuationSeparator" w:id="0">
    <w:p w14:paraId="713C9D4E" w14:textId="77777777" w:rsidR="009A26CA" w:rsidRDefault="009A26CA" w:rsidP="001664FE">
      <w:pPr>
        <w:spacing w:after="0" w:line="240" w:lineRule="auto"/>
      </w:pPr>
      <w:r>
        <w:continuationSeparator/>
      </w:r>
    </w:p>
  </w:endnote>
  <w:endnote w:type="continuationNotice" w:id="1">
    <w:p w14:paraId="677D831A" w14:textId="77777777" w:rsidR="009A26CA" w:rsidRDefault="009A26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1983767"/>
      <w:docPartObj>
        <w:docPartGallery w:val="Page Numbers (Bottom of Page)"/>
        <w:docPartUnique/>
      </w:docPartObj>
    </w:sdtPr>
    <w:sdtContent>
      <w:p w14:paraId="2A3E7839" w14:textId="77777777" w:rsidR="001664FE" w:rsidRDefault="001664F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96ECF6" w14:textId="13D66872" w:rsidR="001664FE" w:rsidRDefault="001664FE">
    <w:pPr>
      <w:pStyle w:val="Footer"/>
    </w:pPr>
    <w:r>
      <w:t xml:space="preserve">Protokollija………………………………………………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EFA91" w14:textId="77777777" w:rsidR="009A26CA" w:rsidRDefault="009A26CA" w:rsidP="001664FE">
      <w:pPr>
        <w:spacing w:after="0" w:line="240" w:lineRule="auto"/>
      </w:pPr>
      <w:r>
        <w:separator/>
      </w:r>
    </w:p>
  </w:footnote>
  <w:footnote w:type="continuationSeparator" w:id="0">
    <w:p w14:paraId="4A2976E3" w14:textId="77777777" w:rsidR="009A26CA" w:rsidRDefault="009A26CA" w:rsidP="001664FE">
      <w:pPr>
        <w:spacing w:after="0" w:line="240" w:lineRule="auto"/>
      </w:pPr>
      <w:r>
        <w:continuationSeparator/>
      </w:r>
    </w:p>
  </w:footnote>
  <w:footnote w:type="continuationNotice" w:id="1">
    <w:p w14:paraId="4ED06440" w14:textId="77777777" w:rsidR="009A26CA" w:rsidRDefault="009A26C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E1C3B"/>
    <w:multiLevelType w:val="hybridMultilevel"/>
    <w:tmpl w:val="8ED2B4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A31F5"/>
    <w:multiLevelType w:val="hybridMultilevel"/>
    <w:tmpl w:val="938A8CA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716B8"/>
    <w:multiLevelType w:val="multilevel"/>
    <w:tmpl w:val="6B5C3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-Roman" w:hAnsi="Times-Roman" w:cs="Times-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-Roman" w:hAnsi="Times-Roman" w:cs="Times-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-Roman" w:hAnsi="Times-Roman" w:cs="Times-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-Roman" w:hAnsi="Times-Roman" w:cs="Times-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-Roman" w:hAnsi="Times-Roman" w:cs="Times-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-Roman" w:hAnsi="Times-Roman" w:cs="Times-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-Roman" w:hAnsi="Times-Roman" w:cs="Times-Roman" w:hint="default"/>
        <w:b w:val="0"/>
      </w:rPr>
    </w:lvl>
  </w:abstractNum>
  <w:abstractNum w:abstractNumId="3" w15:restartNumberingAfterBreak="0">
    <w:nsid w:val="497B4939"/>
    <w:multiLevelType w:val="hybridMultilevel"/>
    <w:tmpl w:val="3064D0E0"/>
    <w:lvl w:ilvl="0" w:tplc="11F06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72772"/>
    <w:multiLevelType w:val="multilevel"/>
    <w:tmpl w:val="10141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-Roman" w:hAnsi="Times-Roman" w:cs="Times-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-Roman" w:hAnsi="Times-Roman" w:cs="Times-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-Roman" w:hAnsi="Times-Roman" w:cs="Times-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-Roman" w:hAnsi="Times-Roman" w:cs="Times-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-Roman" w:hAnsi="Times-Roman" w:cs="Times-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-Roman" w:hAnsi="Times-Roman" w:cs="Times-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-Roman" w:hAnsi="Times-Roman" w:cs="Times-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-Roman" w:hAnsi="Times-Roman" w:cs="Times-Roman" w:hint="default"/>
        <w:b w:val="0"/>
      </w:rPr>
    </w:lvl>
  </w:abstractNum>
  <w:abstractNum w:abstractNumId="5" w15:restartNumberingAfterBreak="0">
    <w:nsid w:val="66D3745B"/>
    <w:multiLevelType w:val="hybridMultilevel"/>
    <w:tmpl w:val="497A2AC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CF6D59"/>
    <w:multiLevelType w:val="hybridMultilevel"/>
    <w:tmpl w:val="E35E4A0A"/>
    <w:lvl w:ilvl="0" w:tplc="2892B71A">
      <w:start w:val="1"/>
      <w:numFmt w:val="bullet"/>
      <w:lvlText w:val="-"/>
      <w:lvlJc w:val="left"/>
      <w:pPr>
        <w:ind w:left="1080" w:hanging="360"/>
      </w:pPr>
      <w:rPr>
        <w:rFonts w:ascii="Times-Bold" w:eastAsiaTheme="minorHAnsi" w:hAnsi="Times-Bold" w:cs="Times-Bold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4405106">
    <w:abstractNumId w:val="5"/>
  </w:num>
  <w:num w:numId="2" w16cid:durableId="1520122111">
    <w:abstractNumId w:val="4"/>
  </w:num>
  <w:num w:numId="3" w16cid:durableId="1750618808">
    <w:abstractNumId w:val="2"/>
  </w:num>
  <w:num w:numId="4" w16cid:durableId="1419213772">
    <w:abstractNumId w:val="3"/>
  </w:num>
  <w:num w:numId="5" w16cid:durableId="503398087">
    <w:abstractNumId w:val="1"/>
  </w:num>
  <w:num w:numId="6" w16cid:durableId="1083913362">
    <w:abstractNumId w:val="0"/>
  </w:num>
  <w:num w:numId="7" w16cid:durableId="11215391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18"/>
    <w:rsid w:val="00000310"/>
    <w:rsid w:val="00051DEC"/>
    <w:rsid w:val="000658DA"/>
    <w:rsid w:val="000C4641"/>
    <w:rsid w:val="000D3DB4"/>
    <w:rsid w:val="000D5E7D"/>
    <w:rsid w:val="000D62E4"/>
    <w:rsid w:val="000E262F"/>
    <w:rsid w:val="000F50DC"/>
    <w:rsid w:val="001555D5"/>
    <w:rsid w:val="001664FE"/>
    <w:rsid w:val="0016749D"/>
    <w:rsid w:val="00173A41"/>
    <w:rsid w:val="00174BC4"/>
    <w:rsid w:val="0019408D"/>
    <w:rsid w:val="001B23CC"/>
    <w:rsid w:val="001B644D"/>
    <w:rsid w:val="001C0667"/>
    <w:rsid w:val="001C2A53"/>
    <w:rsid w:val="001C63A0"/>
    <w:rsid w:val="002003D7"/>
    <w:rsid w:val="0023451E"/>
    <w:rsid w:val="002430EE"/>
    <w:rsid w:val="002460D8"/>
    <w:rsid w:val="0026214E"/>
    <w:rsid w:val="00292A82"/>
    <w:rsid w:val="002A182D"/>
    <w:rsid w:val="002A37DC"/>
    <w:rsid w:val="002B0A64"/>
    <w:rsid w:val="002E5BA1"/>
    <w:rsid w:val="002F7AA4"/>
    <w:rsid w:val="003103B9"/>
    <w:rsid w:val="00316511"/>
    <w:rsid w:val="00324BAA"/>
    <w:rsid w:val="003400D2"/>
    <w:rsid w:val="00366C53"/>
    <w:rsid w:val="00393A30"/>
    <w:rsid w:val="003A79C3"/>
    <w:rsid w:val="003D6577"/>
    <w:rsid w:val="003D7B53"/>
    <w:rsid w:val="00402D01"/>
    <w:rsid w:val="00426C8D"/>
    <w:rsid w:val="0043083D"/>
    <w:rsid w:val="00465149"/>
    <w:rsid w:val="00465711"/>
    <w:rsid w:val="00476398"/>
    <w:rsid w:val="00477B0B"/>
    <w:rsid w:val="0048771A"/>
    <w:rsid w:val="004927D9"/>
    <w:rsid w:val="004B6342"/>
    <w:rsid w:val="004D245E"/>
    <w:rsid w:val="004F5E7D"/>
    <w:rsid w:val="00515C7F"/>
    <w:rsid w:val="005337A4"/>
    <w:rsid w:val="00542C1D"/>
    <w:rsid w:val="005449B0"/>
    <w:rsid w:val="00547C4C"/>
    <w:rsid w:val="005514F3"/>
    <w:rsid w:val="00594E02"/>
    <w:rsid w:val="005A4AA4"/>
    <w:rsid w:val="005B2A40"/>
    <w:rsid w:val="005C2F50"/>
    <w:rsid w:val="005F26A6"/>
    <w:rsid w:val="00635185"/>
    <w:rsid w:val="0063727C"/>
    <w:rsid w:val="00646482"/>
    <w:rsid w:val="00665464"/>
    <w:rsid w:val="00677BAD"/>
    <w:rsid w:val="006A0BA5"/>
    <w:rsid w:val="006E49A7"/>
    <w:rsid w:val="006F2C4D"/>
    <w:rsid w:val="006F40EA"/>
    <w:rsid w:val="00704B40"/>
    <w:rsid w:val="00705015"/>
    <w:rsid w:val="007339F8"/>
    <w:rsid w:val="007360E5"/>
    <w:rsid w:val="0075699F"/>
    <w:rsid w:val="007640B8"/>
    <w:rsid w:val="007818E1"/>
    <w:rsid w:val="00783476"/>
    <w:rsid w:val="0078543F"/>
    <w:rsid w:val="007A1790"/>
    <w:rsid w:val="007B66D7"/>
    <w:rsid w:val="007C04FD"/>
    <w:rsid w:val="007C364F"/>
    <w:rsid w:val="00801881"/>
    <w:rsid w:val="008218D6"/>
    <w:rsid w:val="008A016B"/>
    <w:rsid w:val="008C398D"/>
    <w:rsid w:val="008C59B2"/>
    <w:rsid w:val="008E616E"/>
    <w:rsid w:val="008F6119"/>
    <w:rsid w:val="009363CD"/>
    <w:rsid w:val="00937AC8"/>
    <w:rsid w:val="00947D62"/>
    <w:rsid w:val="00993B52"/>
    <w:rsid w:val="0099661B"/>
    <w:rsid w:val="009A26CA"/>
    <w:rsid w:val="009B0754"/>
    <w:rsid w:val="009B7550"/>
    <w:rsid w:val="009C3343"/>
    <w:rsid w:val="009C5872"/>
    <w:rsid w:val="009D484E"/>
    <w:rsid w:val="009E45D8"/>
    <w:rsid w:val="009F6AA1"/>
    <w:rsid w:val="00A33035"/>
    <w:rsid w:val="00A42FB5"/>
    <w:rsid w:val="00A469F5"/>
    <w:rsid w:val="00A60572"/>
    <w:rsid w:val="00A62840"/>
    <w:rsid w:val="00A72DB5"/>
    <w:rsid w:val="00A92137"/>
    <w:rsid w:val="00AC4D63"/>
    <w:rsid w:val="00AE5347"/>
    <w:rsid w:val="00AE7E49"/>
    <w:rsid w:val="00B06C05"/>
    <w:rsid w:val="00B12BC9"/>
    <w:rsid w:val="00B165BC"/>
    <w:rsid w:val="00B25351"/>
    <w:rsid w:val="00B33BF7"/>
    <w:rsid w:val="00B428BA"/>
    <w:rsid w:val="00B438C2"/>
    <w:rsid w:val="00B46D0A"/>
    <w:rsid w:val="00B52769"/>
    <w:rsid w:val="00B81D76"/>
    <w:rsid w:val="00B84505"/>
    <w:rsid w:val="00B84691"/>
    <w:rsid w:val="00B902BA"/>
    <w:rsid w:val="00B95AA5"/>
    <w:rsid w:val="00BA6729"/>
    <w:rsid w:val="00C069B1"/>
    <w:rsid w:val="00C109B1"/>
    <w:rsid w:val="00C206DB"/>
    <w:rsid w:val="00C42B3F"/>
    <w:rsid w:val="00C601ED"/>
    <w:rsid w:val="00C62643"/>
    <w:rsid w:val="00C85F36"/>
    <w:rsid w:val="00CB6D4A"/>
    <w:rsid w:val="00CC0215"/>
    <w:rsid w:val="00CD0ABC"/>
    <w:rsid w:val="00CD0E38"/>
    <w:rsid w:val="00CD689B"/>
    <w:rsid w:val="00CE6ECB"/>
    <w:rsid w:val="00D02A56"/>
    <w:rsid w:val="00D27BB6"/>
    <w:rsid w:val="00D41FF5"/>
    <w:rsid w:val="00D535FE"/>
    <w:rsid w:val="00D57FF3"/>
    <w:rsid w:val="00D72CB2"/>
    <w:rsid w:val="00D81A18"/>
    <w:rsid w:val="00D81E41"/>
    <w:rsid w:val="00DA0AFA"/>
    <w:rsid w:val="00DB0E17"/>
    <w:rsid w:val="00DD2C5C"/>
    <w:rsid w:val="00E23C70"/>
    <w:rsid w:val="00E23FDB"/>
    <w:rsid w:val="00EA6512"/>
    <w:rsid w:val="00EA68BA"/>
    <w:rsid w:val="00EC0977"/>
    <w:rsid w:val="00EF0CEA"/>
    <w:rsid w:val="00EF1753"/>
    <w:rsid w:val="00F44BC4"/>
    <w:rsid w:val="00F663DE"/>
    <w:rsid w:val="00F8393C"/>
    <w:rsid w:val="00FB779D"/>
    <w:rsid w:val="00FD6C1F"/>
    <w:rsid w:val="00FF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B41C"/>
  <w15:chartTrackingRefBased/>
  <w15:docId w15:val="{B108C3EB-F8FD-4560-896F-85F6EEE3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4FE"/>
  </w:style>
  <w:style w:type="paragraph" w:styleId="Footer">
    <w:name w:val="footer"/>
    <w:basedOn w:val="Normal"/>
    <w:link w:val="FooterChar"/>
    <w:uiPriority w:val="99"/>
    <w:unhideWhenUsed/>
    <w:rsid w:val="00166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4FE"/>
  </w:style>
  <w:style w:type="paragraph" w:styleId="Revision">
    <w:name w:val="Revision"/>
    <w:hidden/>
    <w:uiPriority w:val="99"/>
    <w:semiHidden/>
    <w:rsid w:val="00B902B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2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08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39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8f4341a-4c44-4d0a-9a5c-8b1c63cf69df}" enabled="1" method="Standard" siteId="{3d3309e9-342a-4198-8e2d-01a542e3ff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682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Swedbank AB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Marjaana Ivanov</dc:creator>
  <cp:keywords/>
  <dc:description/>
  <cp:lastModifiedBy>Marjaana Ivanov</cp:lastModifiedBy>
  <cp:revision>54</cp:revision>
  <cp:lastPrinted>2019-06-14T10:56:00Z</cp:lastPrinted>
  <dcterms:created xsi:type="dcterms:W3CDTF">2024-11-29T09:13:00Z</dcterms:created>
  <dcterms:modified xsi:type="dcterms:W3CDTF">2025-01-30T12:11:00Z</dcterms:modified>
</cp:coreProperties>
</file>